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2C54C349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DM/KT/542-2/4</w:t>
      </w:r>
      <w:r w:rsidR="00DC3702">
        <w:rPr>
          <w:color w:val="000000" w:themeColor="text1"/>
          <w:sz w:val="24"/>
          <w:szCs w:val="24"/>
        </w:rPr>
        <w:t>5</w:t>
      </w:r>
      <w:r w:rsidRPr="00A24F1E">
        <w:rPr>
          <w:color w:val="000000" w:themeColor="text1"/>
          <w:sz w:val="24"/>
          <w:szCs w:val="24"/>
        </w:rPr>
        <w:t>/20/</w:t>
      </w:r>
      <w:r w:rsidR="00DC3702">
        <w:rPr>
          <w:color w:val="000000" w:themeColor="text1"/>
          <w:sz w:val="24"/>
          <w:szCs w:val="24"/>
        </w:rPr>
        <w:t>HR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2"/>
        <w:gridCol w:w="4930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F75B3">
        <w:tc>
          <w:tcPr>
            <w:tcW w:w="41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9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F75B3">
        <w:tc>
          <w:tcPr>
            <w:tcW w:w="4112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930" w:type="dxa"/>
            <w:shd w:val="clear" w:color="auto" w:fill="auto"/>
          </w:tcPr>
          <w:p w14:paraId="001B668E" w14:textId="1BDFE1E7" w:rsidR="004F3794" w:rsidRPr="00A619C2" w:rsidRDefault="00DC3702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F75B3">
        <w:tc>
          <w:tcPr>
            <w:tcW w:w="4112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930" w:type="dxa"/>
            <w:shd w:val="clear" w:color="auto" w:fill="auto"/>
          </w:tcPr>
          <w:p w14:paraId="4F70F9BD" w14:textId="49984480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</w:t>
            </w:r>
            <w:r w:rsidR="00CD6D63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do 24.00 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DC370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CD6D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20 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r. </w:t>
            </w:r>
          </w:p>
        </w:tc>
      </w:tr>
      <w:tr w:rsidR="004F3794" w:rsidRPr="00AB45F3" w14:paraId="5FC696EF" w14:textId="77777777" w:rsidTr="000F75B3">
        <w:tc>
          <w:tcPr>
            <w:tcW w:w="41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9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253DA1F9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EF4505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77777777" w:rsidR="004F3794" w:rsidRDefault="00BF52AB" w:rsidP="00941BF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 w:rsidR="00693F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02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DF7883D" w14:textId="77777777" w:rsidR="007C69C0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DC370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powiat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pszczyński, bielski (gminy: Bestwina, Czechowice-Dziedzice, Jasienica, Wilamowice)</w:t>
            </w:r>
            <w:r w:rsid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Tychy, </w:t>
            </w:r>
            <w:r w:rsid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powiat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bieruńsko-lędziński</w:t>
            </w:r>
          </w:p>
          <w:p w14:paraId="4AEE830F" w14:textId="257A400A" w:rsidR="00941BFE" w:rsidRPr="00941BFE" w:rsidRDefault="00941BFE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792E769E" w14:textId="2854A2C1" w:rsidR="00B46DDA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DC370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C370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397</w:t>
            </w:r>
            <w:r w:rsidR="00941BF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DC370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623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1F497C9" w14:textId="77777777" w:rsidR="00941BFE" w:rsidRDefault="00941BFE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09237C" w14:textId="2E91E026" w:rsidR="00B46DDA" w:rsidRPr="0096433F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50D9BD" wp14:editId="05EA9C19">
                  <wp:extent cx="5583555" cy="25812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92" r="2447" b="43419"/>
                          <a:stretch/>
                        </pic:blipFill>
                        <pic:spPr bwMode="auto">
                          <a:xfrm>
                            <a:off x="0" y="0"/>
                            <a:ext cx="5611967" cy="25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877B6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877B6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3C63DFEE" w:rsidR="00AB45F3" w:rsidRPr="00AB45F3" w:rsidRDefault="00DC3702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877B6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877B6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5204C18F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DC37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25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.11.2020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2B83202F" w:rsidR="00E14A1A" w:rsidRPr="00B16BFA" w:rsidRDefault="00E14A1A" w:rsidP="006F753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DC370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.11.2020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C3702" w:rsidRPr="00DC3702">
              <w:rPr>
                <w:rFonts w:ascii="Times New Roman" w:eastAsia="Calibri" w:hAnsi="Times New Roman" w:cs="Times New Roman"/>
                <w:sz w:val="24"/>
                <w:szCs w:val="24"/>
              </w:rPr>
              <w:t>powiat pszczyński, bielski (gminy: Bestwina, Czechowice-Dziedzice, Jasienica, Wilamowice), Tychy, powiat bieruńsko-lędziński</w:t>
            </w:r>
            <w:r w:rsidR="00DC370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847A74">
      <w:footerReference w:type="default" r:id="rId13"/>
      <w:pgSz w:w="11906" w:h="16838" w:code="9"/>
      <w:pgMar w:top="284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DejaVu Sans"/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333E4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2ADC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58FC-9539-4F94-AA7A-D06940F6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762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14</cp:revision>
  <cp:lastPrinted>2020-11-25T09:18:00Z</cp:lastPrinted>
  <dcterms:created xsi:type="dcterms:W3CDTF">2020-11-25T08:41:00Z</dcterms:created>
  <dcterms:modified xsi:type="dcterms:W3CDTF">2020-11-25T09:20:00Z</dcterms:modified>
</cp:coreProperties>
</file>