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77A7F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534CA206" w14:textId="5EF2D192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DM/KT/542-1/2</w:t>
      </w:r>
      <w:r w:rsidR="003C4B88">
        <w:rPr>
          <w:rFonts w:ascii="Century Gothic" w:hAnsi="Century Gothic" w:cs="Arial"/>
          <w:sz w:val="18"/>
          <w:szCs w:val="18"/>
        </w:rPr>
        <w:t>9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0F5962">
        <w:rPr>
          <w:rFonts w:ascii="Century Gothic" w:hAnsi="Century Gothic" w:cs="Arial"/>
          <w:sz w:val="18"/>
          <w:szCs w:val="18"/>
        </w:rPr>
        <w:t>MKW</w:t>
      </w:r>
      <w:r w:rsidR="00F816AC">
        <w:rPr>
          <w:rFonts w:ascii="Century Gothic" w:hAnsi="Century Gothic" w:cs="Arial"/>
          <w:sz w:val="18"/>
          <w:szCs w:val="18"/>
        </w:rPr>
        <w:t xml:space="preserve">  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</w:t>
      </w:r>
      <w:r w:rsidR="00A451C9">
        <w:rPr>
          <w:rFonts w:ascii="Century Gothic" w:hAnsi="Century Gothic" w:cs="Arial"/>
          <w:sz w:val="18"/>
          <w:szCs w:val="18"/>
        </w:rPr>
        <w:t>1</w:t>
      </w:r>
      <w:r w:rsidR="003C4B88">
        <w:rPr>
          <w:rFonts w:ascii="Century Gothic" w:hAnsi="Century Gothic" w:cs="Arial"/>
          <w:sz w:val="18"/>
          <w:szCs w:val="18"/>
        </w:rPr>
        <w:t>1</w:t>
      </w:r>
      <w:r w:rsidR="00B9438C" w:rsidRPr="003B3212">
        <w:rPr>
          <w:rFonts w:ascii="Century Gothic" w:hAnsi="Century Gothic" w:cs="Arial"/>
          <w:sz w:val="18"/>
          <w:szCs w:val="18"/>
        </w:rPr>
        <w:t>.02.2020</w:t>
      </w:r>
      <w:r w:rsidR="009B23E5">
        <w:rPr>
          <w:rFonts w:ascii="Century Gothic" w:hAnsi="Century Gothic" w:cs="Arial"/>
          <w:sz w:val="18"/>
          <w:szCs w:val="18"/>
        </w:rPr>
        <w:t xml:space="preserve">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0E8E3F1E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791BD4B8" w14:textId="6E43126A" w:rsidR="00661BA6" w:rsidRPr="00D40D85" w:rsidRDefault="00661BA6" w:rsidP="009B4E09">
      <w:pPr>
        <w:spacing w:after="0" w:line="20" w:lineRule="atLeast"/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3BBC9938" w14:textId="4154A850" w:rsidR="00661BA6" w:rsidRPr="00D40D85" w:rsidRDefault="00CD6E8E" w:rsidP="009B4E09">
      <w:pPr>
        <w:spacing w:after="0" w:line="20" w:lineRule="atLeast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553CC4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661BA6"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19B3AD4" w14:textId="5547EE6C" w:rsidR="00553CC4" w:rsidRPr="009B4E09" w:rsidRDefault="00CD6E8E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D40D85">
        <w:rPr>
          <w:rFonts w:ascii="Century Gothic" w:hAnsi="Century Gothic"/>
          <w:b/>
          <w:bCs/>
        </w:rPr>
        <w:t xml:space="preserve">                                                                       </w:t>
      </w:r>
      <w:r w:rsidRPr="009B4E09">
        <w:rPr>
          <w:rFonts w:ascii="Century Gothic" w:hAnsi="Century Gothic"/>
          <w:b/>
          <w:bCs/>
          <w:u w:val="single"/>
        </w:rPr>
        <w:t>Fax 32 256 22 1</w:t>
      </w:r>
      <w:r w:rsidR="00553CC4" w:rsidRPr="009B4E09">
        <w:rPr>
          <w:rFonts w:ascii="Century Gothic" w:hAnsi="Century Gothic"/>
          <w:b/>
          <w:bCs/>
          <w:u w:val="single"/>
        </w:rPr>
        <w:t xml:space="preserve">3 </w:t>
      </w:r>
    </w:p>
    <w:p w14:paraId="6B2D62E7" w14:textId="38B4497F" w:rsidR="00CD6E8E" w:rsidRPr="009B4E09" w:rsidRDefault="00553CC4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CD6E8E" w:rsidRPr="009B4E09">
        <w:rPr>
          <w:rFonts w:ascii="Century Gothic" w:hAnsi="Century Gothic" w:cs="Arial"/>
          <w:b/>
          <w:bCs/>
          <w:sz w:val="20"/>
          <w:szCs w:val="20"/>
          <w:u w:val="single"/>
        </w:rPr>
        <w:t>czkws@katowice.uw.gov.pl</w:t>
      </w:r>
    </w:p>
    <w:p w14:paraId="1B305493" w14:textId="77777777" w:rsidR="00486D2D" w:rsidRDefault="00486D2D" w:rsidP="000F0BF1">
      <w:pPr>
        <w:spacing w:after="0" w:line="240" w:lineRule="auto"/>
        <w:ind w:left="57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E7ED698" w14:textId="4EA4968C" w:rsidR="00E42178" w:rsidRPr="00D40D85" w:rsidRDefault="00CD6E8E" w:rsidP="000F0BF1">
      <w:pPr>
        <w:spacing w:after="0" w:line="240" w:lineRule="auto"/>
        <w:ind w:left="57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 xml:space="preserve">                                                                                   </w:t>
      </w:r>
      <w:r w:rsidR="00E42178" w:rsidRPr="00D40D85">
        <w:rPr>
          <w:rFonts w:ascii="Century Gothic" w:eastAsia="Calibri" w:hAnsi="Century Gothic" w:cs="Arial"/>
          <w:b/>
          <w:sz w:val="20"/>
          <w:szCs w:val="20"/>
        </w:rPr>
        <w:t>Informac</w:t>
      </w:r>
      <w:r w:rsidRPr="00D40D85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18106DC6" w14:textId="1F5A1533" w:rsidR="00EC1FA0" w:rsidRPr="00D40D85" w:rsidRDefault="00E42178" w:rsidP="00CD6E8E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EC1FA0" w:rsidRPr="00D40D85">
        <w:rPr>
          <w:rFonts w:ascii="Century Gothic" w:eastAsia="Calibri" w:hAnsi="Century Gothic" w:cs="Arial"/>
          <w:b/>
          <w:sz w:val="20"/>
          <w:szCs w:val="20"/>
        </w:rPr>
        <w:t>a</w:t>
      </w:r>
    </w:p>
    <w:p w14:paraId="5DEBFDB9" w14:textId="77777777" w:rsidR="00CD6E8E" w:rsidRPr="00D40D85" w:rsidRDefault="00CD6E8E" w:rsidP="00CD6E8E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7885"/>
      </w:tblGrid>
      <w:tr w:rsidR="00EC1FA0" w:rsidRPr="004A7FD0" w14:paraId="793E7E38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1FFE9128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04137364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http://powietrze.katowice.wios.gov.pl/dane-pomiarowe/automatyczne</w:t>
            </w:r>
          </w:p>
        </w:tc>
      </w:tr>
      <w:tr w:rsidR="00EC1FA0" w:rsidRPr="004A7FD0" w14:paraId="35B3E31E" w14:textId="77777777" w:rsidTr="009B4E09">
        <w:tc>
          <w:tcPr>
            <w:tcW w:w="1701" w:type="dxa"/>
            <w:shd w:val="clear" w:color="auto" w:fill="auto"/>
          </w:tcPr>
          <w:p w14:paraId="265D316D" w14:textId="1767F2FD" w:rsidR="00B90EC7" w:rsidRPr="004A7FD0" w:rsidRDefault="00C71DFE" w:rsidP="00B90EC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10</w:t>
            </w:r>
            <w:r w:rsidR="00B90EC7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7482DDDD" w14:textId="153FAE4E" w:rsidR="00EC1FA0" w:rsidRPr="004A7FD0" w:rsidRDefault="00B90EC7" w:rsidP="00B90EC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D5CC23E" w14:textId="16E370A6" w:rsidR="00EC1FA0" w:rsidRDefault="00EC1FA0" w:rsidP="005D2F53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24-godzinnych pyłu zawieszonego PM10 (50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2010EF">
              <w:rPr>
                <w:rFonts w:ascii="Century Gothic" w:eastAsia="Calibri" w:hAnsi="Century Gothic" w:cs="Arial"/>
                <w:sz w:val="20"/>
                <w:szCs w:val="20"/>
              </w:rPr>
              <w:t xml:space="preserve"> na stacjach w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 xml:space="preserve"> Cieszynie o </w:t>
            </w:r>
            <w:r w:rsidR="0062097D">
              <w:rPr>
                <w:rFonts w:ascii="Century Gothic" w:eastAsia="Calibri" w:hAnsi="Century Gothic" w:cs="Arial"/>
                <w:sz w:val="20"/>
                <w:szCs w:val="20"/>
              </w:rPr>
              <w:t xml:space="preserve">226 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>%, Ustroniu o 1</w:t>
            </w:r>
            <w:r w:rsidR="0062097D">
              <w:rPr>
                <w:rFonts w:ascii="Century Gothic" w:eastAsia="Calibri" w:hAnsi="Century Gothic" w:cs="Arial"/>
                <w:sz w:val="20"/>
                <w:szCs w:val="20"/>
              </w:rPr>
              <w:t xml:space="preserve">94 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>%, Goczałkowicach-Zdroju o  1</w:t>
            </w:r>
            <w:r w:rsidR="0062097D">
              <w:rPr>
                <w:rFonts w:ascii="Century Gothic" w:eastAsia="Calibri" w:hAnsi="Century Gothic" w:cs="Arial"/>
                <w:sz w:val="20"/>
                <w:szCs w:val="20"/>
              </w:rPr>
              <w:t xml:space="preserve">62 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>%, Żywcu o 1</w:t>
            </w:r>
            <w:r w:rsidR="0062097D">
              <w:rPr>
                <w:rFonts w:ascii="Century Gothic" w:eastAsia="Calibri" w:hAnsi="Century Gothic" w:cs="Arial"/>
                <w:sz w:val="20"/>
                <w:szCs w:val="20"/>
              </w:rPr>
              <w:t xml:space="preserve">62 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 xml:space="preserve">%, 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Wodzisławiu Śląskim o</w:t>
            </w:r>
            <w:r w:rsidR="0062097D">
              <w:rPr>
                <w:rFonts w:ascii="Century Gothic" w:eastAsia="Calibri" w:hAnsi="Century Gothic" w:cs="Arial"/>
                <w:sz w:val="20"/>
                <w:szCs w:val="20"/>
              </w:rPr>
              <w:t xml:space="preserve"> 160 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>%,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 xml:space="preserve"> Katowicach A4 (stacja komunikacyjna) o 1</w:t>
            </w:r>
            <w:r w:rsidR="0062097D">
              <w:rPr>
                <w:rFonts w:ascii="Century Gothic" w:eastAsia="Calibri" w:hAnsi="Century Gothic" w:cs="Arial"/>
                <w:sz w:val="20"/>
                <w:szCs w:val="20"/>
              </w:rPr>
              <w:t xml:space="preserve">54 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>%, Tychach o 1</w:t>
            </w:r>
            <w:r w:rsidR="004C76A8">
              <w:rPr>
                <w:rFonts w:ascii="Century Gothic" w:eastAsia="Calibri" w:hAnsi="Century Gothic" w:cs="Arial"/>
                <w:sz w:val="20"/>
                <w:szCs w:val="20"/>
              </w:rPr>
              <w:t>38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 xml:space="preserve"> %, Lublińcu o </w:t>
            </w:r>
            <w:r w:rsidR="004C76A8">
              <w:rPr>
                <w:rFonts w:ascii="Century Gothic" w:eastAsia="Calibri" w:hAnsi="Century Gothic" w:cs="Arial"/>
                <w:sz w:val="20"/>
                <w:szCs w:val="20"/>
              </w:rPr>
              <w:t xml:space="preserve">136 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 xml:space="preserve">%, 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Rybniku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A451C9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4C76A8">
              <w:rPr>
                <w:rFonts w:ascii="Century Gothic" w:eastAsia="Calibri" w:hAnsi="Century Gothic" w:cs="Arial"/>
                <w:sz w:val="20"/>
                <w:szCs w:val="20"/>
              </w:rPr>
              <w:t xml:space="preserve">124 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>%,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 xml:space="preserve"> Zabrzu o </w:t>
            </w:r>
            <w:r w:rsidR="004C76A8">
              <w:rPr>
                <w:rFonts w:ascii="Century Gothic" w:eastAsia="Calibri" w:hAnsi="Century Gothic" w:cs="Arial"/>
                <w:sz w:val="20"/>
                <w:szCs w:val="20"/>
              </w:rPr>
              <w:t xml:space="preserve">120 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>%, Sosnowcu o</w:t>
            </w:r>
            <w:r w:rsidR="004C76A8">
              <w:rPr>
                <w:rFonts w:ascii="Century Gothic" w:eastAsia="Calibri" w:hAnsi="Century Gothic" w:cs="Arial"/>
                <w:sz w:val="20"/>
                <w:szCs w:val="20"/>
              </w:rPr>
              <w:t xml:space="preserve"> 112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 xml:space="preserve"> %,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62097D">
              <w:rPr>
                <w:rFonts w:ascii="Century Gothic" w:eastAsia="Calibri" w:hAnsi="Century Gothic" w:cs="Arial"/>
                <w:sz w:val="20"/>
                <w:szCs w:val="20"/>
              </w:rPr>
              <w:t xml:space="preserve">Katowicach o </w:t>
            </w:r>
            <w:r w:rsidR="004C76A8">
              <w:rPr>
                <w:rFonts w:ascii="Century Gothic" w:eastAsia="Calibri" w:hAnsi="Century Gothic" w:cs="Arial"/>
                <w:sz w:val="20"/>
                <w:szCs w:val="20"/>
              </w:rPr>
              <w:t>108</w:t>
            </w:r>
            <w:r w:rsidR="0062097D">
              <w:rPr>
                <w:rFonts w:ascii="Century Gothic" w:eastAsia="Calibri" w:hAnsi="Century Gothic" w:cs="Arial"/>
                <w:sz w:val="20"/>
                <w:szCs w:val="20"/>
              </w:rPr>
              <w:t xml:space="preserve"> %, Gliwicach</w:t>
            </w:r>
            <w:r w:rsidR="004C76A8">
              <w:rPr>
                <w:rFonts w:ascii="Century Gothic" w:eastAsia="Calibri" w:hAnsi="Century Gothic" w:cs="Arial"/>
                <w:sz w:val="20"/>
                <w:szCs w:val="20"/>
              </w:rPr>
              <w:t xml:space="preserve"> 100</w:t>
            </w:r>
            <w:r w:rsidR="0062097D">
              <w:rPr>
                <w:rFonts w:ascii="Century Gothic" w:eastAsia="Calibri" w:hAnsi="Century Gothic" w:cs="Arial"/>
                <w:sz w:val="20"/>
                <w:szCs w:val="20"/>
              </w:rPr>
              <w:t xml:space="preserve"> %, Raciborzu o 1</w:t>
            </w:r>
            <w:r w:rsidR="004C76A8">
              <w:rPr>
                <w:rFonts w:ascii="Century Gothic" w:eastAsia="Calibri" w:hAnsi="Century Gothic" w:cs="Arial"/>
                <w:sz w:val="20"/>
                <w:szCs w:val="20"/>
              </w:rPr>
              <w:t>00</w:t>
            </w:r>
            <w:r w:rsidR="0062097D">
              <w:rPr>
                <w:rFonts w:ascii="Century Gothic" w:eastAsia="Calibri" w:hAnsi="Century Gothic" w:cs="Arial"/>
                <w:sz w:val="20"/>
                <w:szCs w:val="20"/>
              </w:rPr>
              <w:t xml:space="preserve"> %, Częstochowie (stacja komunikacyjna) o</w:t>
            </w:r>
            <w:r w:rsidR="004C76A8">
              <w:rPr>
                <w:rFonts w:ascii="Century Gothic" w:eastAsia="Calibri" w:hAnsi="Century Gothic" w:cs="Arial"/>
                <w:sz w:val="20"/>
                <w:szCs w:val="20"/>
              </w:rPr>
              <w:t xml:space="preserve"> 98 </w:t>
            </w:r>
            <w:r w:rsidR="0062097D">
              <w:rPr>
                <w:rFonts w:ascii="Century Gothic" w:eastAsia="Calibri" w:hAnsi="Century Gothic" w:cs="Arial"/>
                <w:sz w:val="20"/>
                <w:szCs w:val="20"/>
              </w:rPr>
              <w:t>%, Zawierciu o</w:t>
            </w:r>
            <w:r w:rsidR="004C76A8">
              <w:rPr>
                <w:rFonts w:ascii="Century Gothic" w:eastAsia="Calibri" w:hAnsi="Century Gothic" w:cs="Arial"/>
                <w:sz w:val="20"/>
                <w:szCs w:val="20"/>
              </w:rPr>
              <w:t xml:space="preserve"> 94</w:t>
            </w:r>
            <w:r w:rsidR="0062097D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>%,</w:t>
            </w:r>
            <w:r w:rsidR="0062097D">
              <w:rPr>
                <w:rFonts w:ascii="Century Gothic" w:eastAsia="Calibri" w:hAnsi="Century Gothic" w:cs="Arial"/>
                <w:sz w:val="20"/>
                <w:szCs w:val="20"/>
              </w:rPr>
              <w:t xml:space="preserve"> Dąbrowie Górniczej o</w:t>
            </w:r>
            <w:r w:rsidR="004C76A8">
              <w:rPr>
                <w:rFonts w:ascii="Century Gothic" w:eastAsia="Calibri" w:hAnsi="Century Gothic" w:cs="Arial"/>
                <w:sz w:val="20"/>
                <w:szCs w:val="20"/>
              </w:rPr>
              <w:t xml:space="preserve"> 84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</w:t>
            </w:r>
            <w:r w:rsidR="0062097D">
              <w:rPr>
                <w:rFonts w:ascii="Century Gothic" w:eastAsia="Calibri" w:hAnsi="Century Gothic" w:cs="Arial"/>
                <w:sz w:val="20"/>
                <w:szCs w:val="20"/>
              </w:rPr>
              <w:t xml:space="preserve"> Złotym Potoku o</w:t>
            </w:r>
            <w:r w:rsidR="004C76A8">
              <w:rPr>
                <w:rFonts w:ascii="Century Gothic" w:eastAsia="Calibri" w:hAnsi="Century Gothic" w:cs="Arial"/>
                <w:sz w:val="20"/>
                <w:szCs w:val="20"/>
              </w:rPr>
              <w:t xml:space="preserve"> 72 </w:t>
            </w:r>
            <w:r w:rsidR="0062097D">
              <w:rPr>
                <w:rFonts w:ascii="Century Gothic" w:eastAsia="Calibri" w:hAnsi="Century Gothic" w:cs="Arial"/>
                <w:sz w:val="20"/>
                <w:szCs w:val="20"/>
              </w:rPr>
              <w:t xml:space="preserve">%, Częstochowie 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 w:rsidR="0062097D"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4C76A8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t>;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</w:p>
          <w:p w14:paraId="6EFFF48B" w14:textId="2AA5D46F" w:rsidR="00FB6580" w:rsidRDefault="00FB6580" w:rsidP="005D2F53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FB658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poziom alarmowy dla pyłu zawieszonego PM10 w powietrzu został przekroczony na stacji w</w:t>
            </w:r>
            <w:r w:rsidR="004C76A8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Cieszynie</w:t>
            </w:r>
            <w:r w:rsidRPr="00FB658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;</w:t>
            </w:r>
          </w:p>
          <w:p w14:paraId="01821F51" w14:textId="3AB2EFEF" w:rsidR="00FB6580" w:rsidRPr="00FB6580" w:rsidRDefault="00FB6580" w:rsidP="00FB6580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FB658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poziom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informowania</w:t>
            </w:r>
            <w:r w:rsidRPr="00FB658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dla pyłu zawieszonego PM10 w powietrzu został przekroczony na stacj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ach </w:t>
            </w:r>
            <w:r w:rsidRPr="00FB658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</w:t>
            </w:r>
            <w:r w:rsidR="004A53E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4A53E6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>Ustroniu,</w:t>
            </w:r>
            <w:r w:rsidRPr="00456481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 xml:space="preserve"> Goczałkowicach Zdroju, Żywcu</w:t>
            </w:r>
            <w:r w:rsidR="00324814" w:rsidRPr="00456481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>,</w:t>
            </w:r>
            <w:r w:rsidR="004A53E6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 xml:space="preserve"> Wodzisławiu Śląskim</w:t>
            </w:r>
            <w:r w:rsidR="00C264DD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>,</w:t>
            </w:r>
            <w:r w:rsidR="00324814" w:rsidRPr="00456481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 xml:space="preserve"> </w:t>
            </w:r>
            <w:r w:rsidRPr="00456481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>Katowicach,</w:t>
            </w:r>
            <w:r w:rsidR="00AD053C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 xml:space="preserve"> </w:t>
            </w:r>
            <w:r w:rsidR="004A53E6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 xml:space="preserve">Tychach, Lublińcu, Rybniku, </w:t>
            </w:r>
            <w:r w:rsidR="004B294E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>Zabrzu, Sosnowcu</w:t>
            </w:r>
            <w:r w:rsidRPr="00FB658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;</w:t>
            </w:r>
          </w:p>
          <w:p w14:paraId="7A94B36A" w14:textId="77777777" w:rsidR="00EC1FA0" w:rsidRPr="004A7FD0" w:rsidRDefault="00EC1FA0" w:rsidP="00AA048C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39009E04" w14:textId="77777777" w:rsidTr="00D57059">
        <w:trPr>
          <w:trHeight w:val="864"/>
        </w:trPr>
        <w:tc>
          <w:tcPr>
            <w:tcW w:w="1701" w:type="dxa"/>
            <w:shd w:val="clear" w:color="auto" w:fill="auto"/>
          </w:tcPr>
          <w:p w14:paraId="4F48DD53" w14:textId="63611450" w:rsidR="00F816AC" w:rsidRPr="004A7FD0" w:rsidRDefault="00335999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F816AC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583AE443" w14:textId="0BC29038" w:rsidR="00EC1FA0" w:rsidRPr="004A7FD0" w:rsidRDefault="00F816AC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2A2E4193" w14:textId="77777777" w:rsidR="00EC1FA0" w:rsidRDefault="00EC1FA0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6653D433" w14:textId="15422CB7" w:rsidR="002010EF" w:rsidRPr="00574CAC" w:rsidRDefault="00574CAC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</w:t>
            </w:r>
            <w:r w:rsidR="002010EF"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godzinach nocnych i porannych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w</w:t>
            </w:r>
            <w:r w:rsidR="004C015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Bielsku</w:t>
            </w:r>
            <w:r w:rsidR="00AD053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-</w:t>
            </w:r>
            <w:r w:rsidR="004C015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Białej,</w:t>
            </w:r>
            <w:r w:rsidR="003F4EB9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4C015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Częstochowie,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Katowicach, Lublińcu, Rybniku,</w:t>
            </w:r>
            <w:r w:rsidR="003F4EB9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Goczałkowicach</w:t>
            </w:r>
            <w:r w:rsidR="00AD053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-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Zdroju,</w:t>
            </w:r>
            <w:r w:rsidR="003F4EB9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4C015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Ustroniu</w:t>
            </w:r>
            <w:r w:rsidR="003F4EB9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stężenia jednogodzinne pyłu PM10 przekraczały poziom 100</w:t>
            </w:r>
            <w:r w:rsidR="005F3247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µg/m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  <w:vertAlign w:val="superscript"/>
              </w:rPr>
              <w:t xml:space="preserve">3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(dla pyłu zawieszonego nie ma określonej normy jednogodzinnej).</w:t>
            </w:r>
          </w:p>
        </w:tc>
      </w:tr>
    </w:tbl>
    <w:p w14:paraId="67BAD219" w14:textId="77777777" w:rsidR="00EC1FA0" w:rsidRPr="004A7FD0" w:rsidRDefault="00EC1FA0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328B1C6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7582D241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36C8FE9A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6C1D15A4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57DC1E81" w14:textId="3B880463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</w:tc>
      </w:tr>
      <w:tr w:rsidR="00EC1FA0" w:rsidRPr="004A7FD0" w14:paraId="546B48A8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18F87FD2" w14:textId="572D913A" w:rsidR="00F816AC" w:rsidRPr="004A7FD0" w:rsidRDefault="00335999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F816AC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07F14CF2" w14:textId="229CB905" w:rsidR="00EC1FA0" w:rsidRPr="004A7FD0" w:rsidRDefault="00F816AC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F218800" w14:textId="6B131F4B" w:rsidR="00EC1FA0" w:rsidRPr="004A7FD0" w:rsidRDefault="0061779F" w:rsidP="00AA048C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ze względu na poziom pyłu zawieszonego (stężenia dobowe) 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będzie </w:t>
            </w:r>
            <w:r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Pr="004A7FD0">
              <w:rPr>
                <w:rFonts w:ascii="Century Gothic" w:hAnsi="Century Gothic"/>
                <w:sz w:val="20"/>
                <w:szCs w:val="20"/>
              </w:rPr>
              <w:t>*;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zanieczyszczenie powietrza stanowi zagrożenie dla zdrowia osób chorych, osób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starszych, kobiet w ciąży oraz małych dzieci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*;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EC1FA0" w:rsidRPr="004A7FD0" w14:paraId="5CEF1ECD" w14:textId="77777777" w:rsidTr="00B87A1B">
        <w:trPr>
          <w:trHeight w:val="1260"/>
        </w:trPr>
        <w:tc>
          <w:tcPr>
            <w:tcW w:w="1701" w:type="dxa"/>
            <w:shd w:val="clear" w:color="auto" w:fill="auto"/>
          </w:tcPr>
          <w:p w14:paraId="32CF3B03" w14:textId="6BD9A5BA" w:rsidR="00EC1FA0" w:rsidRPr="004A7FD0" w:rsidRDefault="005D651E" w:rsidP="00AA048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lastRenderedPageBreak/>
              <w:t>1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B90EC7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02.2021 r.</w:t>
            </w:r>
          </w:p>
          <w:p w14:paraId="53179DBB" w14:textId="5F3FB083" w:rsidR="00EC1FA0" w:rsidRPr="004A7FD0" w:rsidRDefault="00EC1FA0" w:rsidP="00AA048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C0AFF40" w14:textId="4AB59724" w:rsidR="003823B1" w:rsidRPr="00044FB9" w:rsidRDefault="00E602DF" w:rsidP="008B1CA7">
            <w:pPr>
              <w:jc w:val="both"/>
              <w:rPr>
                <w:rFonts w:ascii="Century Gothic" w:hAnsi="Century Gothic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ze względu na poziom pyłu zawieszonego (stężenia dobowe) 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będzie</w:t>
            </w:r>
            <w:r w:rsidR="009A0FF0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9A0FF0"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9A0FF0" w:rsidRPr="004A7FD0">
              <w:rPr>
                <w:rFonts w:ascii="Century Gothic" w:hAnsi="Century Gothic" w:cs="Arial"/>
                <w:bCs/>
                <w:sz w:val="20"/>
                <w:szCs w:val="20"/>
              </w:rPr>
              <w:t>*;</w:t>
            </w:r>
            <w:r w:rsidR="009A0FF0" w:rsidRPr="004A7FD0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9A0FF0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 w:rsidR="009A0FF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A0FF0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 ograniczeń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i</w:t>
            </w:r>
            <w:r w:rsidR="009A0FF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lokalnie w części środkowo-południowej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</w:tbl>
    <w:bookmarkEnd w:id="2"/>
    <w:p w14:paraId="15EBECCF" w14:textId="5BAABC6C"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1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2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224C50D6" w14:textId="77777777" w:rsidR="00D57059" w:rsidRPr="00D57059" w:rsidRDefault="00D57059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0"/>
          <w:szCs w:val="1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C1FA0" w:rsidRPr="004A7FD0" w14:paraId="1AD1443E" w14:textId="77777777" w:rsidTr="009B4E09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14:paraId="6920650B" w14:textId="451F5D06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W godzinach wieczornych, nocnych, porannych jednogodzinne stężenia pyłu zawieszonego mogą być </w:t>
            </w:r>
            <w:r w:rsidR="00AD053C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podwyższone i </w:t>
            </w:r>
            <w:r w:rsidR="00B90EC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wysoki</w:t>
            </w:r>
            <w:r w:rsidR="005F324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e.</w:t>
            </w:r>
          </w:p>
        </w:tc>
      </w:tr>
    </w:tbl>
    <w:p w14:paraId="6933D1EB" w14:textId="77777777" w:rsidR="00EC1FA0" w:rsidRPr="00CA6278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04090495" w14:textId="77777777"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901844B" w14:textId="722D882B"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55AD467C" w14:textId="71B99603" w:rsidR="004A7FD0" w:rsidRDefault="004A7FD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74B16995" w14:textId="6BF1E2E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E446722" w14:textId="657BD2BE" w:rsidR="00841EAF" w:rsidRDefault="00841EAF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5A50A986" w14:textId="545A231E" w:rsidR="000360A5" w:rsidRDefault="000360A5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21021296" w14:textId="77777777" w:rsidR="00544D40" w:rsidRDefault="00544D4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269CFF8C" w14:textId="7777777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5A06C81" w14:textId="4ED74486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166F5893" w14:textId="4B6D2FD5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3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4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04C16173" w14:textId="6FEA2520" w:rsidR="000F4D56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Sanitarno – Epidemiologiczna w Katowicach: </w:t>
      </w:r>
      <w:hyperlink r:id="rId15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0F4D56" w:rsidSect="00E6640D">
      <w:headerReference w:type="first" r:id="rId16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84BDE" w14:textId="77777777" w:rsidR="007815C5" w:rsidRDefault="007815C5" w:rsidP="00703F35">
      <w:pPr>
        <w:spacing w:after="0" w:line="240" w:lineRule="auto"/>
      </w:pPr>
      <w:r>
        <w:separator/>
      </w:r>
    </w:p>
  </w:endnote>
  <w:endnote w:type="continuationSeparator" w:id="0">
    <w:p w14:paraId="418A605F" w14:textId="77777777" w:rsidR="007815C5" w:rsidRDefault="007815C5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F78C4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DE8C402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55B43B2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127D1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73317C3A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C77AE4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48C9B" w14:textId="77777777" w:rsidR="007815C5" w:rsidRDefault="007815C5" w:rsidP="00703F35">
      <w:pPr>
        <w:spacing w:after="0" w:line="240" w:lineRule="auto"/>
      </w:pPr>
      <w:r>
        <w:separator/>
      </w:r>
    </w:p>
  </w:footnote>
  <w:footnote w:type="continuationSeparator" w:id="0">
    <w:p w14:paraId="030DBDD4" w14:textId="77777777" w:rsidR="007815C5" w:rsidRDefault="007815C5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D29E" w14:textId="78033DE6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59264" behindDoc="0" locked="0" layoutInCell="1" allowOverlap="1" wp14:anchorId="707C23A0" wp14:editId="749FA2AB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DB1D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96C790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16B8E9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FC39A03" w14:textId="733E1165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54AB2CE3" w14:textId="77777777" w:rsidR="0096032C" w:rsidRPr="005C2BD0" w:rsidRDefault="00AD053C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0DC72011">
        <v:rect id="_x0000_i1025" style="width:463.05pt;height:.05pt" o:hrpct="975" o:hralign="center" o:hrstd="t" o:hr="t" fillcolor="#a0a0a0" stroked="f"/>
      </w:pict>
    </w:r>
  </w:p>
  <w:p w14:paraId="7815A286" w14:textId="3262854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+48 32 20 17 625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 xml:space="preserve">adres: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Wita Stwosza 2, 40-036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4CF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61312" behindDoc="0" locked="0" layoutInCell="1" allowOverlap="1" wp14:anchorId="1004695C" wp14:editId="144AB575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BC864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D139FA8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24E0EF7C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45040D6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75D434F2" w14:textId="77777777" w:rsidR="00E6640D" w:rsidRPr="005C2BD0" w:rsidRDefault="00AD053C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7351887E">
        <v:rect id="_x0000_i1026" style="width:463.05pt;height:.05pt" o:hrpct="975" o:hralign="center" o:hrstd="t" o:hr="t" fillcolor="#a0a0a0" stroked="f"/>
      </w:pict>
    </w:r>
  </w:p>
  <w:p w14:paraId="690014A2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adres: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Jerozolimskie 92, 00-807 Warszawa</w:t>
    </w:r>
  </w:p>
  <w:p w14:paraId="43247A45" w14:textId="77777777" w:rsidR="00E6640D" w:rsidRDefault="00E6640D" w:rsidP="0096032C">
    <w:pPr>
      <w:pStyle w:val="Nagwek"/>
    </w:pPr>
  </w:p>
  <w:p w14:paraId="697386B9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21C95"/>
    <w:rsid w:val="00034E7B"/>
    <w:rsid w:val="000360A5"/>
    <w:rsid w:val="00044FB9"/>
    <w:rsid w:val="00050F57"/>
    <w:rsid w:val="00053768"/>
    <w:rsid w:val="00094F02"/>
    <w:rsid w:val="000975A8"/>
    <w:rsid w:val="000B6FF6"/>
    <w:rsid w:val="000F0BF1"/>
    <w:rsid w:val="000F3B1C"/>
    <w:rsid w:val="000F4D56"/>
    <w:rsid w:val="000F5962"/>
    <w:rsid w:val="00114456"/>
    <w:rsid w:val="00124D02"/>
    <w:rsid w:val="00145359"/>
    <w:rsid w:val="00187CA7"/>
    <w:rsid w:val="001A1115"/>
    <w:rsid w:val="001D7FE4"/>
    <w:rsid w:val="001F54A6"/>
    <w:rsid w:val="002010EF"/>
    <w:rsid w:val="0020211A"/>
    <w:rsid w:val="002041C5"/>
    <w:rsid w:val="00225EC3"/>
    <w:rsid w:val="00230359"/>
    <w:rsid w:val="00287DE1"/>
    <w:rsid w:val="002D493C"/>
    <w:rsid w:val="002E7002"/>
    <w:rsid w:val="00324814"/>
    <w:rsid w:val="00335999"/>
    <w:rsid w:val="0033743D"/>
    <w:rsid w:val="0036308B"/>
    <w:rsid w:val="00364790"/>
    <w:rsid w:val="00370334"/>
    <w:rsid w:val="0037187B"/>
    <w:rsid w:val="003757C3"/>
    <w:rsid w:val="003823B1"/>
    <w:rsid w:val="0039547E"/>
    <w:rsid w:val="003A053D"/>
    <w:rsid w:val="003A08B5"/>
    <w:rsid w:val="003B3212"/>
    <w:rsid w:val="003C4B88"/>
    <w:rsid w:val="003E6996"/>
    <w:rsid w:val="003F4EB9"/>
    <w:rsid w:val="00425B8B"/>
    <w:rsid w:val="00443B95"/>
    <w:rsid w:val="00456481"/>
    <w:rsid w:val="004703BD"/>
    <w:rsid w:val="0047101C"/>
    <w:rsid w:val="00472FE6"/>
    <w:rsid w:val="004807BC"/>
    <w:rsid w:val="00486D2D"/>
    <w:rsid w:val="004A53E6"/>
    <w:rsid w:val="004A7FD0"/>
    <w:rsid w:val="004B294E"/>
    <w:rsid w:val="004B4FBA"/>
    <w:rsid w:val="004B7F06"/>
    <w:rsid w:val="004C015C"/>
    <w:rsid w:val="004C666A"/>
    <w:rsid w:val="004C76A8"/>
    <w:rsid w:val="004E1E50"/>
    <w:rsid w:val="004F1953"/>
    <w:rsid w:val="004F3A01"/>
    <w:rsid w:val="0051618F"/>
    <w:rsid w:val="00540418"/>
    <w:rsid w:val="00544D40"/>
    <w:rsid w:val="00553CC4"/>
    <w:rsid w:val="00574CAC"/>
    <w:rsid w:val="0058479F"/>
    <w:rsid w:val="005A23AE"/>
    <w:rsid w:val="005D2F53"/>
    <w:rsid w:val="005D48BA"/>
    <w:rsid w:val="005D651E"/>
    <w:rsid w:val="005F30DF"/>
    <w:rsid w:val="005F3247"/>
    <w:rsid w:val="00606E32"/>
    <w:rsid w:val="006142DD"/>
    <w:rsid w:val="0061779F"/>
    <w:rsid w:val="0062097D"/>
    <w:rsid w:val="00661BA6"/>
    <w:rsid w:val="00691E5A"/>
    <w:rsid w:val="006B3DAC"/>
    <w:rsid w:val="006C154E"/>
    <w:rsid w:val="006D350A"/>
    <w:rsid w:val="00703F35"/>
    <w:rsid w:val="0070525D"/>
    <w:rsid w:val="00707B6B"/>
    <w:rsid w:val="00711088"/>
    <w:rsid w:val="007141DA"/>
    <w:rsid w:val="007336BE"/>
    <w:rsid w:val="00762984"/>
    <w:rsid w:val="007659E0"/>
    <w:rsid w:val="00773CEA"/>
    <w:rsid w:val="007807EA"/>
    <w:rsid w:val="007815C5"/>
    <w:rsid w:val="007A5A76"/>
    <w:rsid w:val="007A7184"/>
    <w:rsid w:val="007A7316"/>
    <w:rsid w:val="007C6522"/>
    <w:rsid w:val="007C65DE"/>
    <w:rsid w:val="007D6E12"/>
    <w:rsid w:val="007E2455"/>
    <w:rsid w:val="007E5B50"/>
    <w:rsid w:val="00801EDA"/>
    <w:rsid w:val="00821A8B"/>
    <w:rsid w:val="00826848"/>
    <w:rsid w:val="00841EAF"/>
    <w:rsid w:val="008469FB"/>
    <w:rsid w:val="00846B8D"/>
    <w:rsid w:val="00876CAB"/>
    <w:rsid w:val="00884571"/>
    <w:rsid w:val="008B1CA7"/>
    <w:rsid w:val="008B698A"/>
    <w:rsid w:val="008C473C"/>
    <w:rsid w:val="008E11BD"/>
    <w:rsid w:val="008E7893"/>
    <w:rsid w:val="00901141"/>
    <w:rsid w:val="00904CE8"/>
    <w:rsid w:val="00905C1B"/>
    <w:rsid w:val="00913E8D"/>
    <w:rsid w:val="00917199"/>
    <w:rsid w:val="009265A0"/>
    <w:rsid w:val="00955C8D"/>
    <w:rsid w:val="0096032C"/>
    <w:rsid w:val="00971D59"/>
    <w:rsid w:val="009815B2"/>
    <w:rsid w:val="009861DA"/>
    <w:rsid w:val="009A0FF0"/>
    <w:rsid w:val="009A3AA5"/>
    <w:rsid w:val="009B23E5"/>
    <w:rsid w:val="009B4E09"/>
    <w:rsid w:val="009C21AF"/>
    <w:rsid w:val="009D7157"/>
    <w:rsid w:val="009E6ED0"/>
    <w:rsid w:val="009F438E"/>
    <w:rsid w:val="009F7BD4"/>
    <w:rsid w:val="00A05BB9"/>
    <w:rsid w:val="00A06F12"/>
    <w:rsid w:val="00A33693"/>
    <w:rsid w:val="00A37A15"/>
    <w:rsid w:val="00A44D48"/>
    <w:rsid w:val="00A451C9"/>
    <w:rsid w:val="00A56DF1"/>
    <w:rsid w:val="00A61E06"/>
    <w:rsid w:val="00A6689D"/>
    <w:rsid w:val="00A73F81"/>
    <w:rsid w:val="00A90792"/>
    <w:rsid w:val="00AA78DF"/>
    <w:rsid w:val="00AB1F49"/>
    <w:rsid w:val="00AC7D31"/>
    <w:rsid w:val="00AD053C"/>
    <w:rsid w:val="00B067EF"/>
    <w:rsid w:val="00B12A2E"/>
    <w:rsid w:val="00B1350B"/>
    <w:rsid w:val="00B423E1"/>
    <w:rsid w:val="00B4695D"/>
    <w:rsid w:val="00B518C3"/>
    <w:rsid w:val="00B55B09"/>
    <w:rsid w:val="00B62C65"/>
    <w:rsid w:val="00B85413"/>
    <w:rsid w:val="00B87A1B"/>
    <w:rsid w:val="00B90EC7"/>
    <w:rsid w:val="00B92265"/>
    <w:rsid w:val="00B93A63"/>
    <w:rsid w:val="00B9438C"/>
    <w:rsid w:val="00BB3044"/>
    <w:rsid w:val="00BD41BD"/>
    <w:rsid w:val="00C16EFB"/>
    <w:rsid w:val="00C229D9"/>
    <w:rsid w:val="00C264DD"/>
    <w:rsid w:val="00C472D4"/>
    <w:rsid w:val="00C60271"/>
    <w:rsid w:val="00C6744D"/>
    <w:rsid w:val="00C71DFE"/>
    <w:rsid w:val="00CC6F29"/>
    <w:rsid w:val="00CD6E8E"/>
    <w:rsid w:val="00CE77DB"/>
    <w:rsid w:val="00D02039"/>
    <w:rsid w:val="00D32347"/>
    <w:rsid w:val="00D36B16"/>
    <w:rsid w:val="00D37360"/>
    <w:rsid w:val="00D40D85"/>
    <w:rsid w:val="00D5442D"/>
    <w:rsid w:val="00D57059"/>
    <w:rsid w:val="00D62BF7"/>
    <w:rsid w:val="00D94DA7"/>
    <w:rsid w:val="00DA0BD8"/>
    <w:rsid w:val="00DD6904"/>
    <w:rsid w:val="00DE693D"/>
    <w:rsid w:val="00DE6B98"/>
    <w:rsid w:val="00DF4954"/>
    <w:rsid w:val="00E0109D"/>
    <w:rsid w:val="00E04691"/>
    <w:rsid w:val="00E2366C"/>
    <w:rsid w:val="00E23C65"/>
    <w:rsid w:val="00E42178"/>
    <w:rsid w:val="00E602DF"/>
    <w:rsid w:val="00E6640D"/>
    <w:rsid w:val="00E85F89"/>
    <w:rsid w:val="00E913B7"/>
    <w:rsid w:val="00EB3BFE"/>
    <w:rsid w:val="00EB420E"/>
    <w:rsid w:val="00EC1FA0"/>
    <w:rsid w:val="00EF3C6B"/>
    <w:rsid w:val="00F276FA"/>
    <w:rsid w:val="00F6510E"/>
    <w:rsid w:val="00F816AC"/>
    <w:rsid w:val="00FA34A3"/>
    <w:rsid w:val="00FB6580"/>
    <w:rsid w:val="00FB71C8"/>
    <w:rsid w:val="00FD28D2"/>
    <w:rsid w:val="00FE1A7D"/>
    <w:rsid w:val="00FE6827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zecznik@slaski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wietrze.gios.gov.pl/pjp/airPollution?woj=slask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os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sse.katowice@pis.gov.pl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ekretariat.marszalka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2C224-5709-4871-ACAA-E6E8D4CC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Halina Radziszewska</cp:lastModifiedBy>
  <cp:revision>3</cp:revision>
  <cp:lastPrinted>2021-02-10T09:04:00Z</cp:lastPrinted>
  <dcterms:created xsi:type="dcterms:W3CDTF">2021-02-11T08:15:00Z</dcterms:created>
  <dcterms:modified xsi:type="dcterms:W3CDTF">2021-02-11T08:23:00Z</dcterms:modified>
</cp:coreProperties>
</file>