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60249">
        <w:rPr>
          <w:rFonts w:ascii="Century Gothic" w:hAnsi="Century Gothic" w:cs="Arial"/>
          <w:sz w:val="18"/>
          <w:szCs w:val="18"/>
        </w:rPr>
        <w:t>6</w:t>
      </w:r>
      <w:r w:rsidR="00A77A51">
        <w:rPr>
          <w:rFonts w:ascii="Century Gothic" w:hAnsi="Century Gothic" w:cs="Arial"/>
          <w:sz w:val="18"/>
          <w:szCs w:val="18"/>
        </w:rPr>
        <w:t>5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906F48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387CC0">
        <w:rPr>
          <w:rFonts w:ascii="Century Gothic" w:hAnsi="Century Gothic" w:cs="Arial"/>
          <w:sz w:val="18"/>
          <w:szCs w:val="18"/>
        </w:rPr>
        <w:t xml:space="preserve"> </w:t>
      </w:r>
      <w:r w:rsidR="00906F48">
        <w:rPr>
          <w:rFonts w:ascii="Century Gothic" w:hAnsi="Century Gothic" w:cs="Arial"/>
          <w:sz w:val="18"/>
          <w:szCs w:val="18"/>
        </w:rPr>
        <w:t>0</w:t>
      </w:r>
      <w:r w:rsidR="00A77A51">
        <w:rPr>
          <w:rFonts w:ascii="Century Gothic" w:hAnsi="Century Gothic" w:cs="Arial"/>
          <w:sz w:val="18"/>
          <w:szCs w:val="18"/>
        </w:rPr>
        <w:t>2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:rsidR="00553CC4" w:rsidRPr="0087297F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87297F">
        <w:rPr>
          <w:rFonts w:ascii="Century Gothic" w:hAnsi="Century Gothic"/>
          <w:b/>
          <w:bCs/>
        </w:rPr>
        <w:t>Fax 32 256 22 1</w:t>
      </w:r>
      <w:r w:rsidR="00553CC4" w:rsidRPr="0087297F">
        <w:rPr>
          <w:rFonts w:ascii="Century Gothic" w:hAnsi="Century Gothic"/>
          <w:b/>
          <w:bCs/>
        </w:rPr>
        <w:t>3</w:t>
      </w:r>
    </w:p>
    <w:p w:rsidR="00CD6E8E" w:rsidRPr="0087297F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87297F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:rsidR="00486D2D" w:rsidRPr="0087297F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 śląskim</w:t>
      </w:r>
    </w:p>
    <w:p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EC1FA0" w:rsidRDefault="002104EC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:rsidTr="009B4E09">
        <w:tc>
          <w:tcPr>
            <w:tcW w:w="1701" w:type="dxa"/>
            <w:shd w:val="clear" w:color="auto" w:fill="auto"/>
          </w:tcPr>
          <w:p w:rsidR="00332CE3" w:rsidRPr="004A7FD0" w:rsidRDefault="00A77A51" w:rsidP="00332CE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01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32CE3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C1FA0" w:rsidRPr="004A7FD0" w:rsidRDefault="00332CE3" w:rsidP="00332CE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CA4FEC" w:rsidRDefault="00CA4FEC" w:rsidP="00A77A51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</w:t>
            </w:r>
            <w:r w:rsidR="00444853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y</w:t>
            </w: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przekroczen</w:t>
            </w:r>
            <w:r w:rsidR="00183D04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i</w:t>
            </w:r>
            <w:r w:rsidR="00444853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a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</w:t>
            </w:r>
            <w:r w:rsidR="00183D04">
              <w:rPr>
                <w:rFonts w:ascii="Century Gothic" w:eastAsia="Calibri" w:hAnsi="Century Gothic" w:cs="Arial"/>
                <w:sz w:val="20"/>
                <w:szCs w:val="20"/>
              </w:rPr>
              <w:t>ln</w:t>
            </w:r>
            <w:r w:rsidR="00444853">
              <w:rPr>
                <w:rFonts w:ascii="Century Gothic" w:eastAsia="Calibri" w:hAnsi="Century Gothic" w:cs="Arial"/>
                <w:sz w:val="20"/>
                <w:szCs w:val="20"/>
              </w:rPr>
              <w:t>ych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średn</w:t>
            </w:r>
            <w:r w:rsidR="00183D04">
              <w:rPr>
                <w:rFonts w:ascii="Century Gothic" w:eastAsia="Calibri" w:hAnsi="Century Gothic" w:cs="Arial"/>
                <w:sz w:val="20"/>
                <w:szCs w:val="20"/>
              </w:rPr>
              <w:t>i</w:t>
            </w:r>
            <w:r w:rsidR="00444853">
              <w:rPr>
                <w:rFonts w:ascii="Century Gothic" w:eastAsia="Calibri" w:hAnsi="Century Gothic" w:cs="Arial"/>
                <w:sz w:val="20"/>
                <w:szCs w:val="20"/>
              </w:rPr>
              <w:t>ch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stęże</w:t>
            </w:r>
            <w:r w:rsidR="00444853">
              <w:rPr>
                <w:rFonts w:ascii="Century Gothic" w:eastAsia="Calibri" w:hAnsi="Century Gothic" w:cs="Arial"/>
                <w:sz w:val="20"/>
                <w:szCs w:val="20"/>
              </w:rPr>
              <w:t>ń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br/>
              <w:t>24-godzinn</w:t>
            </w:r>
            <w:r w:rsidR="00444853">
              <w:rPr>
                <w:rFonts w:ascii="Century Gothic" w:eastAsia="Calibri" w:hAnsi="Century Gothic" w:cs="Arial"/>
                <w:sz w:val="20"/>
                <w:szCs w:val="20"/>
              </w:rPr>
              <w:t>ych</w:t>
            </w:r>
            <w:r w:rsidR="00183D0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pyłu zawieszonego PM10 (50 µg/m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) na </w:t>
            </w:r>
            <w:r w:rsidR="00444853" w:rsidRPr="001C0365">
              <w:rPr>
                <w:rFonts w:ascii="Century Gothic" w:eastAsia="Calibri" w:hAnsi="Century Gothic" w:cs="Arial"/>
                <w:sz w:val="20"/>
                <w:szCs w:val="20"/>
              </w:rPr>
              <w:t>stacj</w:t>
            </w:r>
            <w:r w:rsidR="00444853">
              <w:rPr>
                <w:rFonts w:ascii="Century Gothic" w:eastAsia="Calibri" w:hAnsi="Century Gothic" w:cs="Arial"/>
                <w:sz w:val="20"/>
                <w:szCs w:val="20"/>
              </w:rPr>
              <w:t>ach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</w:t>
            </w:r>
            <w:r w:rsidR="00DA615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42F0F">
              <w:rPr>
                <w:rFonts w:ascii="Century Gothic" w:eastAsia="Calibri" w:hAnsi="Century Gothic" w:cs="Arial"/>
                <w:sz w:val="20"/>
                <w:szCs w:val="20"/>
              </w:rPr>
              <w:t xml:space="preserve">Częstochowie (stacja komunikacyjna) o 40 %, Zawierciu o 20 %, Dąbrowie Górniczej o 18 %, Lublińcu o 12 % </w:t>
            </w:r>
            <w:r w:rsidR="00E42F0F" w:rsidRPr="00E42F0F">
              <w:rPr>
                <w:rFonts w:ascii="Century Gothic" w:eastAsia="Calibri" w:hAnsi="Century Gothic" w:cs="Arial"/>
                <w:sz w:val="20"/>
                <w:szCs w:val="20"/>
              </w:rPr>
              <w:t xml:space="preserve">oraz ośmiogodzinnych stężeń poziomu docelowego </w:t>
            </w:r>
            <w:r w:rsidR="002104EC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42F0F" w:rsidRPr="00E42F0F">
              <w:rPr>
                <w:rFonts w:ascii="Century Gothic" w:eastAsia="Calibri" w:hAnsi="Century Gothic" w:cs="Arial"/>
                <w:sz w:val="20"/>
                <w:szCs w:val="20"/>
              </w:rPr>
              <w:t>ozonu (120 µg/</w:t>
            </w:r>
            <w:r w:rsidR="00E42F0F" w:rsidRPr="001C0365">
              <w:rPr>
                <w:rFonts w:ascii="Century Gothic" w:eastAsia="Calibri" w:hAnsi="Century Gothic" w:cs="Arial"/>
                <w:sz w:val="20"/>
                <w:szCs w:val="20"/>
              </w:rPr>
              <w:t>m</w:t>
            </w:r>
            <w:r w:rsidR="00E42F0F"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="00E42F0F" w:rsidRPr="00E42F0F">
              <w:rPr>
                <w:rFonts w:ascii="Century Gothic" w:eastAsia="Calibri" w:hAnsi="Century Gothic" w:cs="Arial"/>
                <w:sz w:val="20"/>
                <w:szCs w:val="20"/>
              </w:rPr>
              <w:t>) na stacjach w</w:t>
            </w:r>
            <w:r w:rsidR="00E42F0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77A51" w:rsidRPr="00A77A51">
              <w:rPr>
                <w:rFonts w:ascii="Century Gothic" w:eastAsia="Calibri" w:hAnsi="Century Gothic" w:cs="Arial"/>
                <w:sz w:val="20"/>
                <w:szCs w:val="20"/>
              </w:rPr>
              <w:t>Złotym Potoku (gm. Janów) o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77A51" w:rsidRPr="00A77A51">
              <w:rPr>
                <w:rFonts w:ascii="Century Gothic" w:eastAsia="Calibri" w:hAnsi="Century Gothic" w:cs="Arial"/>
                <w:sz w:val="20"/>
                <w:szCs w:val="20"/>
              </w:rPr>
              <w:t>5%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A77A51" w:rsidRPr="00A77A51">
              <w:rPr>
                <w:rFonts w:ascii="Century Gothic" w:eastAsia="Calibri" w:hAnsi="Century Gothic" w:cs="Arial"/>
                <w:sz w:val="20"/>
                <w:szCs w:val="20"/>
              </w:rPr>
              <w:t>Dąbrowie Górniczej o 4%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:rsidR="00EC1FA0" w:rsidRPr="00FD6B64" w:rsidRDefault="00CA4FEC" w:rsidP="00CA4FEC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  <w:tr w:rsidR="00EC1FA0" w:rsidRPr="004A7FD0" w:rsidTr="00E0239F">
        <w:trPr>
          <w:trHeight w:val="814"/>
        </w:trPr>
        <w:tc>
          <w:tcPr>
            <w:tcW w:w="1701" w:type="dxa"/>
            <w:shd w:val="clear" w:color="auto" w:fill="auto"/>
          </w:tcPr>
          <w:p w:rsidR="0082076C" w:rsidRPr="004A7FD0" w:rsidRDefault="00565974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C1FA0" w:rsidRPr="004A7FD0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155C9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3C7652" w:rsidRPr="004A7FD0" w:rsidRDefault="00565974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1266EF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3C7652" w:rsidRPr="004A7FD0" w:rsidRDefault="003C7652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3C7652" w:rsidRPr="004A7FD0" w:rsidRDefault="003C7652" w:rsidP="003C765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w części północnej województwa śląskiego będzie </w:t>
            </w:r>
            <w:r w:rsidR="0037303C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37303C"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37303C">
              <w:rPr>
                <w:rFonts w:ascii="Century Gothic" w:hAnsi="Century Gothic"/>
                <w:b/>
                <w:sz w:val="20"/>
                <w:szCs w:val="20"/>
              </w:rPr>
              <w:t xml:space="preserve">;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730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37303C">
              <w:rPr>
                <w:rFonts w:ascii="Century Gothic" w:hAnsi="Century Gothic"/>
                <w:sz w:val="20"/>
                <w:szCs w:val="20"/>
              </w:rPr>
              <w:t xml:space="preserve">, lokalnie </w:t>
            </w:r>
            <w:r w:rsidR="0037303C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37303C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, na pozostałym obszarze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województwa śląskiego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2104EC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bookmarkStart w:id="3" w:name="_GoBack"/>
            <w:bookmarkEnd w:id="3"/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  <w:tr w:rsidR="003C7652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691AD9" w:rsidRDefault="001266EF" w:rsidP="00691AD9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37303C">
              <w:rPr>
                <w:rFonts w:ascii="Century Gothic" w:eastAsia="Calibri" w:hAnsi="Century Gothic" w:cs="Arial"/>
                <w:sz w:val="20"/>
                <w:szCs w:val="20"/>
              </w:rPr>
              <w:t>-04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="00F57330">
              <w:rPr>
                <w:rFonts w:ascii="Century Gothic" w:eastAsia="Calibri" w:hAnsi="Century Gothic" w:cs="Arial"/>
                <w:sz w:val="20"/>
                <w:szCs w:val="20"/>
              </w:rPr>
              <w:t>.2021</w:t>
            </w:r>
            <w:r w:rsidR="00691AD9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r.</w:t>
            </w:r>
          </w:p>
          <w:p w:rsidR="003C7652" w:rsidRDefault="003C7652" w:rsidP="00691AD9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77A51">
              <w:rPr>
                <w:rFonts w:ascii="Century Gothic" w:eastAsia="Calibri" w:hAnsi="Century Gothic" w:cs="Arial"/>
                <w:sz w:val="20"/>
                <w:szCs w:val="20"/>
              </w:rPr>
              <w:t>sobota</w:t>
            </w:r>
            <w:r w:rsidR="0037303C">
              <w:rPr>
                <w:rFonts w:ascii="Century Gothic" w:eastAsia="Calibri" w:hAnsi="Century Gothic" w:cs="Arial"/>
                <w:sz w:val="20"/>
                <w:szCs w:val="20"/>
              </w:rPr>
              <w:t>-niedziela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3C7652" w:rsidRPr="0037303C" w:rsidRDefault="003C7652" w:rsidP="003C765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śląskiego będzie</w:t>
            </w:r>
            <w:r w:rsidR="000E012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0E0121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0E0121"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37303C">
              <w:rPr>
                <w:rFonts w:ascii="Century Gothic" w:hAnsi="Century Gothic"/>
                <w:sz w:val="20"/>
                <w:szCs w:val="20"/>
              </w:rPr>
              <w:t xml:space="preserve">, lokalnie </w:t>
            </w:r>
            <w:r w:rsidR="0037303C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37303C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2"/>
    <w:p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A6970" w:rsidRPr="00CA6278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:rsidR="004908BD" w:rsidRPr="004A7FD0" w:rsidRDefault="009266DB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 xml:space="preserve">Okresowo </w:t>
            </w:r>
            <w:r w:rsidR="004739D2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</w:t>
            </w:r>
            <w:r w:rsidR="00B77731" w:rsidRP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 i porannych jednogodzinne stężenia pyłu zawieszonego mogą być </w:t>
            </w:r>
            <w:r w:rsid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podwyższon</w:t>
            </w:r>
            <w:r w:rsidR="004739D2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</w:t>
            </w:r>
            <w:r w:rsidR="00DA697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2A61A0" w:rsidRDefault="002A61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8E1D52" w:rsidRDefault="008E1D52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0C7620" w:rsidRDefault="000C762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444853" w:rsidRDefault="0044485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9266DB" w:rsidRDefault="009266D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26" w:rsidRDefault="00810326" w:rsidP="00703F35">
      <w:pPr>
        <w:spacing w:after="0" w:line="240" w:lineRule="auto"/>
      </w:pPr>
      <w:r>
        <w:separator/>
      </w:r>
    </w:p>
  </w:endnote>
  <w:endnote w:type="continuationSeparator" w:id="0">
    <w:p w:rsidR="00810326" w:rsidRDefault="0081032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26" w:rsidRDefault="00810326" w:rsidP="00703F35">
      <w:pPr>
        <w:spacing w:after="0" w:line="240" w:lineRule="auto"/>
      </w:pPr>
      <w:r>
        <w:separator/>
      </w:r>
    </w:p>
  </w:footnote>
  <w:footnote w:type="continuationSeparator" w:id="0">
    <w:p w:rsidR="00810326" w:rsidRDefault="0081032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:rsidR="0096032C" w:rsidRPr="005C2BD0" w:rsidRDefault="002104E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5" style="width:463.05pt;height:.05pt" o:hrpct="975" o:hralign="center" o:hrstd="t" o:hr="t" fillcolor="#a0a0a0" stroked="f"/>
      </w:pict>
    </w:r>
  </w:p>
  <w:p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:rsidR="00E6640D" w:rsidRPr="005C2BD0" w:rsidRDefault="002104E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6" style="width:463.05pt;height:.05pt" o:hrpct="975" o:hralign="center" o:hrstd="t" o:hr="t" fillcolor="#a0a0a0" stroked="f"/>
      </w:pict>
    </w:r>
  </w:p>
  <w:p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:rsidR="00E6640D" w:rsidRDefault="00E6640D" w:rsidP="0096032C">
    <w:pPr>
      <w:pStyle w:val="Nagwek"/>
    </w:pPr>
  </w:p>
  <w:p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13608"/>
    <w:rsid w:val="00021C95"/>
    <w:rsid w:val="00025BF3"/>
    <w:rsid w:val="00034E7B"/>
    <w:rsid w:val="000360A5"/>
    <w:rsid w:val="00044FB9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7965"/>
    <w:rsid w:val="000E0121"/>
    <w:rsid w:val="000F0BF1"/>
    <w:rsid w:val="000F3B1C"/>
    <w:rsid w:val="000F4D56"/>
    <w:rsid w:val="000F5962"/>
    <w:rsid w:val="00114456"/>
    <w:rsid w:val="00124D02"/>
    <w:rsid w:val="001266EF"/>
    <w:rsid w:val="00144DF0"/>
    <w:rsid w:val="00145359"/>
    <w:rsid w:val="00146545"/>
    <w:rsid w:val="00183D04"/>
    <w:rsid w:val="00187CA7"/>
    <w:rsid w:val="001A1115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90B6F"/>
    <w:rsid w:val="002A61A0"/>
    <w:rsid w:val="002B2F55"/>
    <w:rsid w:val="002D493C"/>
    <w:rsid w:val="002E4572"/>
    <w:rsid w:val="002E7002"/>
    <w:rsid w:val="00304AB6"/>
    <w:rsid w:val="00305F5D"/>
    <w:rsid w:val="00315974"/>
    <w:rsid w:val="00324814"/>
    <w:rsid w:val="00324EC1"/>
    <w:rsid w:val="00332CE3"/>
    <w:rsid w:val="00335999"/>
    <w:rsid w:val="0033743D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765D"/>
    <w:rsid w:val="003A053D"/>
    <w:rsid w:val="003A08B5"/>
    <w:rsid w:val="003A1765"/>
    <w:rsid w:val="003B3212"/>
    <w:rsid w:val="003C7652"/>
    <w:rsid w:val="003D6D6A"/>
    <w:rsid w:val="003E6996"/>
    <w:rsid w:val="004030D4"/>
    <w:rsid w:val="00406AD6"/>
    <w:rsid w:val="0041674E"/>
    <w:rsid w:val="004256A4"/>
    <w:rsid w:val="00425B8B"/>
    <w:rsid w:val="0043314F"/>
    <w:rsid w:val="00443B95"/>
    <w:rsid w:val="00444853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D7B10"/>
    <w:rsid w:val="004E1E50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81241"/>
    <w:rsid w:val="00691AD9"/>
    <w:rsid w:val="00691E5A"/>
    <w:rsid w:val="006978BF"/>
    <w:rsid w:val="00697E4B"/>
    <w:rsid w:val="006A04DC"/>
    <w:rsid w:val="006B3DAC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807EA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D3671"/>
    <w:rsid w:val="008D558C"/>
    <w:rsid w:val="008E11BD"/>
    <w:rsid w:val="008E1D52"/>
    <w:rsid w:val="008E7893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90792"/>
    <w:rsid w:val="00A91E30"/>
    <w:rsid w:val="00AA78DF"/>
    <w:rsid w:val="00AB1F49"/>
    <w:rsid w:val="00AC12AC"/>
    <w:rsid w:val="00AC2F66"/>
    <w:rsid w:val="00AC7D31"/>
    <w:rsid w:val="00AD3AD9"/>
    <w:rsid w:val="00AD59AA"/>
    <w:rsid w:val="00AF185B"/>
    <w:rsid w:val="00B03866"/>
    <w:rsid w:val="00B067EF"/>
    <w:rsid w:val="00B06C94"/>
    <w:rsid w:val="00B12A2E"/>
    <w:rsid w:val="00B1350B"/>
    <w:rsid w:val="00B220D0"/>
    <w:rsid w:val="00B31DAB"/>
    <w:rsid w:val="00B423E1"/>
    <w:rsid w:val="00B4695D"/>
    <w:rsid w:val="00B518C3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0C9D"/>
    <w:rsid w:val="00C229D9"/>
    <w:rsid w:val="00C264DD"/>
    <w:rsid w:val="00C472D4"/>
    <w:rsid w:val="00C51854"/>
    <w:rsid w:val="00C60271"/>
    <w:rsid w:val="00C6744D"/>
    <w:rsid w:val="00C86199"/>
    <w:rsid w:val="00CA44D6"/>
    <w:rsid w:val="00CA4FEC"/>
    <w:rsid w:val="00CB0EDD"/>
    <w:rsid w:val="00CB44E2"/>
    <w:rsid w:val="00CC4631"/>
    <w:rsid w:val="00CC4AA7"/>
    <w:rsid w:val="00CC6910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DA7"/>
    <w:rsid w:val="00DA0BD8"/>
    <w:rsid w:val="00DA6156"/>
    <w:rsid w:val="00DA6970"/>
    <w:rsid w:val="00DC2738"/>
    <w:rsid w:val="00DC33C5"/>
    <w:rsid w:val="00DD6904"/>
    <w:rsid w:val="00DE3565"/>
    <w:rsid w:val="00DE5A04"/>
    <w:rsid w:val="00DE693D"/>
    <w:rsid w:val="00DE6B98"/>
    <w:rsid w:val="00DF4954"/>
    <w:rsid w:val="00E0109D"/>
    <w:rsid w:val="00E0239F"/>
    <w:rsid w:val="00E04691"/>
    <w:rsid w:val="00E17A17"/>
    <w:rsid w:val="00E2366C"/>
    <w:rsid w:val="00E23C65"/>
    <w:rsid w:val="00E24EE9"/>
    <w:rsid w:val="00E260F6"/>
    <w:rsid w:val="00E30DE3"/>
    <w:rsid w:val="00E42178"/>
    <w:rsid w:val="00E42F0F"/>
    <w:rsid w:val="00E459B1"/>
    <w:rsid w:val="00E602DF"/>
    <w:rsid w:val="00E6640D"/>
    <w:rsid w:val="00E762C1"/>
    <w:rsid w:val="00E85F89"/>
    <w:rsid w:val="00E913B7"/>
    <w:rsid w:val="00E91C76"/>
    <w:rsid w:val="00E95B78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61D6"/>
    <w:rsid w:val="00F276FA"/>
    <w:rsid w:val="00F40E97"/>
    <w:rsid w:val="00F465F3"/>
    <w:rsid w:val="00F55C14"/>
    <w:rsid w:val="00F57330"/>
    <w:rsid w:val="00F6510E"/>
    <w:rsid w:val="00F76A80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944C962"/>
  <w15:docId w15:val="{1AE6C7F7-6BD9-4950-89F3-598538F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B70E-047F-4529-B29E-BA0D0EB0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22</cp:revision>
  <cp:lastPrinted>2021-04-02T06:09:00Z</cp:lastPrinted>
  <dcterms:created xsi:type="dcterms:W3CDTF">2021-03-31T06:50:00Z</dcterms:created>
  <dcterms:modified xsi:type="dcterms:W3CDTF">2021-04-02T06:11:00Z</dcterms:modified>
</cp:coreProperties>
</file>